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22B3051F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853CBC">
        <w:rPr>
          <w:rFonts w:ascii="Times New Roman" w:eastAsia="Times New Roman" w:hAnsi="Times New Roman" w:cs="Times New Roman"/>
          <w:sz w:val="26"/>
          <w:szCs w:val="26"/>
          <w:lang w:eastAsia="ru-RU"/>
        </w:rPr>
        <w:t>924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53CB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A5036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FB68EF" w:rsidRPr="00A50369" w:rsidP="00A50369" w14:paraId="75347D7C" w14:textId="6A8BB97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5126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853CBC" w:rsidR="00853CBC">
        <w:rPr>
          <w:rFonts w:ascii="Times New Roman" w:hAnsi="Times New Roman" w:cs="Times New Roman"/>
          <w:bCs/>
          <w:sz w:val="24"/>
          <w:szCs w:val="24"/>
        </w:rPr>
        <w:t>86MS0049-01-2026-001192-61</w:t>
      </w:r>
    </w:p>
    <w:p w:rsidR="00A50369" w:rsidRPr="00A50369" w:rsidP="00A50369" w14:paraId="0003AA58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ЗАОЧНОЕ РЕШЕНИЕ</w:t>
      </w:r>
    </w:p>
    <w:p w:rsidR="00A50369" w:rsidRPr="00A50369" w:rsidP="00A50369" w14:paraId="27AA9DE1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345722" w:rsidRPr="00A50369" w:rsidP="00C17B80" w14:paraId="1459FDFD" w14:textId="77777777">
      <w:pPr>
        <w:pStyle w:val="BodyTextIndent"/>
        <w:ind w:firstLine="0"/>
        <w:rPr>
          <w:sz w:val="27"/>
          <w:szCs w:val="27"/>
        </w:rPr>
      </w:pPr>
    </w:p>
    <w:p w:rsidR="00A50369" w:rsidP="00A50369" w14:paraId="0BDF09EA" w14:textId="48B3D663">
      <w:pPr>
        <w:pStyle w:val="BodyTextIndent"/>
        <w:ind w:firstLine="0"/>
        <w:rPr>
          <w:sz w:val="27"/>
          <w:szCs w:val="27"/>
        </w:rPr>
      </w:pPr>
      <w:r w:rsidRPr="00A50369">
        <w:rPr>
          <w:sz w:val="27"/>
          <w:szCs w:val="27"/>
        </w:rPr>
        <w:t>г. Нижневартовск</w:t>
      </w:r>
      <w:r w:rsidRPr="00A50369">
        <w:rPr>
          <w:sz w:val="27"/>
          <w:szCs w:val="27"/>
        </w:rPr>
        <w:tab/>
      </w:r>
      <w:r w:rsidRPr="00A50369">
        <w:rPr>
          <w:sz w:val="27"/>
          <w:szCs w:val="27"/>
        </w:rPr>
        <w:tab/>
      </w:r>
      <w:r w:rsidRPr="00A50369">
        <w:rPr>
          <w:sz w:val="27"/>
          <w:szCs w:val="27"/>
        </w:rPr>
        <w:tab/>
      </w:r>
      <w:r w:rsidRPr="00A50369">
        <w:rPr>
          <w:sz w:val="27"/>
          <w:szCs w:val="27"/>
        </w:rPr>
        <w:tab/>
        <w:t xml:space="preserve">            </w:t>
      </w:r>
      <w:r w:rsidRPr="00A50369" w:rsidR="00E85126">
        <w:rPr>
          <w:sz w:val="27"/>
          <w:szCs w:val="27"/>
        </w:rPr>
        <w:t xml:space="preserve">             </w:t>
      </w:r>
      <w:r w:rsidRPr="00A50369" w:rsidR="00E85126">
        <w:rPr>
          <w:sz w:val="27"/>
          <w:szCs w:val="27"/>
        </w:rPr>
        <w:tab/>
      </w:r>
      <w:r w:rsidRPr="00A50369" w:rsidR="00BA0501">
        <w:rPr>
          <w:sz w:val="27"/>
          <w:szCs w:val="27"/>
        </w:rPr>
        <w:t xml:space="preserve">        </w:t>
      </w:r>
      <w:r w:rsidR="00853CBC">
        <w:rPr>
          <w:sz w:val="27"/>
          <w:szCs w:val="27"/>
        </w:rPr>
        <w:t>03 апреля</w:t>
      </w:r>
      <w:r w:rsidRPr="00A50369">
        <w:rPr>
          <w:sz w:val="27"/>
          <w:szCs w:val="27"/>
        </w:rPr>
        <w:t xml:space="preserve"> 2026 года</w:t>
      </w:r>
    </w:p>
    <w:p w:rsidR="00764D48" w:rsidRPr="00A50369" w:rsidP="00A50369" w14:paraId="7915EF71" w14:textId="77777777">
      <w:pPr>
        <w:pStyle w:val="BodyTextIndent"/>
        <w:ind w:firstLine="0"/>
        <w:rPr>
          <w:sz w:val="27"/>
          <w:szCs w:val="27"/>
        </w:rPr>
      </w:pPr>
    </w:p>
    <w:p w:rsidR="0084659A" w:rsidRPr="00A50369" w:rsidP="00A50369" w14:paraId="4AF06E35" w14:textId="604CB70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района города </w:t>
      </w:r>
      <w:r w:rsidRPr="00A50369">
        <w:rPr>
          <w:rFonts w:ascii="Times New Roman" w:hAnsi="Times New Roman" w:cs="Times New Roman"/>
          <w:sz w:val="27"/>
          <w:szCs w:val="27"/>
        </w:rPr>
        <w:t>окружного значения Нижневартовска Ханты-Мансийского автономного округа - Югры Трифонова Л.И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Pr="00A50369" w:rsid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</w:t>
      </w:r>
      <w:r w:rsidR="00853CBC">
        <w:rPr>
          <w:rFonts w:ascii="Times New Roman" w:hAnsi="Times New Roman" w:cs="Times New Roman"/>
          <w:sz w:val="27"/>
          <w:szCs w:val="27"/>
        </w:rPr>
        <w:t>судебного участка № 9</w:t>
      </w:r>
      <w:r w:rsidRPr="00A50369" w:rsidR="00A50369">
        <w:rPr>
          <w:rFonts w:ascii="Times New Roman" w:hAnsi="Times New Roman" w:cs="Times New Roman"/>
          <w:sz w:val="27"/>
          <w:szCs w:val="27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A50369" w:rsidP="00C17B80" w14:paraId="18479DE9" w14:textId="279CB84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A50369" w:rsidR="0084659A">
        <w:rPr>
          <w:rFonts w:ascii="Times New Roman" w:hAnsi="Times New Roman" w:cs="Times New Roman"/>
          <w:sz w:val="27"/>
          <w:szCs w:val="27"/>
        </w:rPr>
        <w:t>Уденеевой Л.Ф.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1A0209" w:rsidRPr="00A50369" w:rsidP="00853CBC" w14:paraId="1BC30027" w14:textId="74B9C1A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53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853CBC" w:rsidR="00853CBC">
        <w:rPr>
          <w:rFonts w:ascii="Times New Roman" w:hAnsi="Times New Roman" w:cs="Times New Roman"/>
          <w:sz w:val="27"/>
          <w:szCs w:val="27"/>
        </w:rPr>
        <w:t>АО Банк Синара к Шарыпову Андрею Юрьевичу о взыскании процентов за пользование чужими денежными средствами</w:t>
      </w:r>
      <w:r w:rsidRPr="00A50369" w:rsidR="00C65B12">
        <w:rPr>
          <w:rFonts w:ascii="Times New Roman" w:hAnsi="Times New Roman" w:cs="Times New Roman"/>
          <w:sz w:val="27"/>
          <w:szCs w:val="27"/>
        </w:rPr>
        <w:t>,</w:t>
      </w:r>
    </w:p>
    <w:p w:rsidR="00A20D07" w:rsidRPr="00A50369" w:rsidP="00345722" w14:paraId="65F08DDC" w14:textId="7D6EECE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ст.ст. </w:t>
      </w:r>
      <w:r w:rsidRPr="00A50369" w:rsidR="00535632">
        <w:rPr>
          <w:rFonts w:ascii="Times New Roman" w:hAnsi="Times New Roman" w:cs="Times New Roman"/>
          <w:sz w:val="27"/>
          <w:szCs w:val="27"/>
        </w:rPr>
        <w:t>194-199</w:t>
      </w:r>
      <w:r w:rsidRPr="00A50369" w:rsidR="006E069E">
        <w:rPr>
          <w:rFonts w:ascii="Times New Roman" w:hAnsi="Times New Roman" w:cs="Times New Roman"/>
          <w:sz w:val="27"/>
          <w:szCs w:val="27"/>
        </w:rPr>
        <w:t xml:space="preserve"> 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РФ, мировой судья</w:t>
      </w:r>
    </w:p>
    <w:p w:rsidR="00A20D07" w:rsidRPr="00A50369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535632" w:rsidRPr="00A50369" w:rsidP="00C17B80" w14:paraId="7DE239F8" w14:textId="4619F65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hAnsi="Times New Roman" w:cs="Times New Roman"/>
          <w:sz w:val="27"/>
          <w:szCs w:val="27"/>
        </w:rPr>
        <w:t xml:space="preserve">Удовлетворить исковые требования </w:t>
      </w:r>
      <w:r w:rsidR="00853CBC">
        <w:rPr>
          <w:rFonts w:ascii="Times New Roman" w:hAnsi="Times New Roman" w:cs="Times New Roman"/>
          <w:sz w:val="27"/>
          <w:szCs w:val="27"/>
        </w:rPr>
        <w:t>АО Банк Синара</w:t>
      </w:r>
      <w:r w:rsidRPr="00A50369" w:rsidR="00853CBC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BA0501">
        <w:rPr>
          <w:rFonts w:ascii="Times New Roman" w:hAnsi="Times New Roman" w:cs="Times New Roman"/>
          <w:sz w:val="27"/>
          <w:szCs w:val="27"/>
        </w:rPr>
        <w:t xml:space="preserve">к </w:t>
      </w:r>
      <w:r w:rsidR="00853CBC">
        <w:rPr>
          <w:rFonts w:ascii="Times New Roman" w:hAnsi="Times New Roman" w:cs="Times New Roman"/>
          <w:sz w:val="27"/>
          <w:szCs w:val="27"/>
        </w:rPr>
        <w:t>Шарыпову Андрею Юрьевичу</w:t>
      </w:r>
      <w:r w:rsidRPr="00A50369" w:rsidR="00853CBC">
        <w:rPr>
          <w:rFonts w:ascii="Times New Roman" w:hAnsi="Times New Roman" w:cs="Times New Roman"/>
          <w:sz w:val="27"/>
          <w:szCs w:val="27"/>
        </w:rPr>
        <w:t xml:space="preserve"> </w:t>
      </w:r>
      <w:r w:rsidRPr="00853CBC" w:rsidR="00853CBC">
        <w:rPr>
          <w:rFonts w:ascii="Times New Roman" w:hAnsi="Times New Roman" w:cs="Times New Roman"/>
          <w:sz w:val="27"/>
          <w:szCs w:val="27"/>
        </w:rPr>
        <w:t>о взыскании процентов за пользование чужими денежными средствами</w:t>
      </w:r>
      <w:r w:rsidRPr="00A50369" w:rsidR="00BA0501">
        <w:rPr>
          <w:rFonts w:ascii="Times New Roman" w:hAnsi="Times New Roman" w:cs="Times New Roman"/>
          <w:sz w:val="27"/>
          <w:szCs w:val="27"/>
        </w:rPr>
        <w:t xml:space="preserve"> </w:t>
      </w:r>
      <w:r w:rsidRPr="00A50369">
        <w:rPr>
          <w:rFonts w:ascii="Times New Roman" w:hAnsi="Times New Roman" w:cs="Times New Roman"/>
          <w:sz w:val="27"/>
          <w:szCs w:val="27"/>
        </w:rPr>
        <w:t>в полном объеме.</w:t>
      </w:r>
    </w:p>
    <w:p w:rsidR="00356E97" w:rsidRPr="00A50369" w:rsidP="00C17B80" w14:paraId="78D8F427" w14:textId="4582CB8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50369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A50369" w:rsidR="000C1729">
        <w:rPr>
          <w:rFonts w:ascii="Times New Roman" w:hAnsi="Times New Roman" w:cs="Times New Roman"/>
          <w:sz w:val="27"/>
          <w:szCs w:val="27"/>
        </w:rPr>
        <w:t xml:space="preserve">с </w:t>
      </w:r>
      <w:r w:rsidR="00853CBC">
        <w:rPr>
          <w:rFonts w:ascii="Times New Roman" w:hAnsi="Times New Roman" w:cs="Times New Roman"/>
          <w:sz w:val="27"/>
          <w:szCs w:val="27"/>
        </w:rPr>
        <w:t>Шарыпова Андрея Юрьевича</w:t>
      </w:r>
      <w:r w:rsidRPr="00A50369" w:rsidR="00853CBC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2B12C9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F52DF8">
        <w:rPr>
          <w:rFonts w:ascii="Times New Roman" w:hAnsi="Times New Roman" w:cs="Times New Roman"/>
          <w:sz w:val="27"/>
          <w:szCs w:val="27"/>
        </w:rPr>
        <w:t>***</w:t>
      </w:r>
      <w:r w:rsidRPr="00A50369" w:rsidR="00E85126">
        <w:rPr>
          <w:rFonts w:ascii="Times New Roman" w:hAnsi="Times New Roman" w:cs="Times New Roman"/>
          <w:sz w:val="27"/>
          <w:szCs w:val="27"/>
        </w:rPr>
        <w:t xml:space="preserve">) </w:t>
      </w:r>
      <w:r w:rsidRPr="00A50369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853CBC">
        <w:rPr>
          <w:rFonts w:ascii="Times New Roman" w:hAnsi="Times New Roman" w:cs="Times New Roman"/>
          <w:sz w:val="27"/>
          <w:szCs w:val="27"/>
        </w:rPr>
        <w:t>АО Банк Синара</w:t>
      </w:r>
      <w:r w:rsidRPr="00A50369" w:rsidR="00853CBC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207F56">
        <w:rPr>
          <w:rFonts w:ascii="Times New Roman" w:hAnsi="Times New Roman" w:cs="Times New Roman"/>
          <w:sz w:val="27"/>
          <w:szCs w:val="27"/>
        </w:rPr>
        <w:t xml:space="preserve">(ИНН </w:t>
      </w:r>
      <w:r w:rsidR="00853CBC">
        <w:rPr>
          <w:rFonts w:ascii="Times New Roman" w:hAnsi="Times New Roman" w:cs="Times New Roman"/>
          <w:sz w:val="27"/>
          <w:szCs w:val="27"/>
        </w:rPr>
        <w:t>6608003052</w:t>
      </w:r>
      <w:r w:rsidRPr="00A50369" w:rsidR="00207F56">
        <w:rPr>
          <w:rFonts w:ascii="Times New Roman" w:hAnsi="Times New Roman" w:cs="Times New Roman"/>
          <w:sz w:val="27"/>
          <w:szCs w:val="27"/>
        </w:rPr>
        <w:t>)</w:t>
      </w:r>
      <w:r w:rsidRPr="00A50369" w:rsidR="00E153AE">
        <w:rPr>
          <w:rFonts w:ascii="Times New Roman" w:hAnsi="Times New Roman" w:cs="Times New Roman"/>
          <w:sz w:val="27"/>
          <w:szCs w:val="27"/>
        </w:rPr>
        <w:t xml:space="preserve"> </w:t>
      </w:r>
      <w:r w:rsidR="00764D48">
        <w:rPr>
          <w:rFonts w:ascii="Times New Roman" w:hAnsi="Times New Roman" w:cs="Times New Roman"/>
          <w:sz w:val="27"/>
          <w:szCs w:val="27"/>
        </w:rPr>
        <w:t>проценты за пользование чужими денежными средствами</w:t>
      </w:r>
      <w:r w:rsidRPr="00A50369">
        <w:rPr>
          <w:rFonts w:ascii="Times New Roman" w:hAnsi="Times New Roman" w:cs="Times New Roman"/>
          <w:sz w:val="27"/>
          <w:szCs w:val="27"/>
        </w:rPr>
        <w:t xml:space="preserve"> по</w:t>
      </w:r>
      <w:r w:rsidR="00764D48">
        <w:rPr>
          <w:rFonts w:ascii="Times New Roman" w:hAnsi="Times New Roman" w:cs="Times New Roman"/>
          <w:sz w:val="27"/>
          <w:szCs w:val="27"/>
        </w:rPr>
        <w:t xml:space="preserve"> кредитному</w:t>
      </w:r>
      <w:r w:rsidRPr="00A50369">
        <w:rPr>
          <w:rFonts w:ascii="Times New Roman" w:hAnsi="Times New Roman" w:cs="Times New Roman"/>
          <w:sz w:val="27"/>
          <w:szCs w:val="27"/>
        </w:rPr>
        <w:t xml:space="preserve"> договору </w:t>
      </w:r>
      <w:r w:rsidR="00764D48">
        <w:rPr>
          <w:rFonts w:ascii="Times New Roman" w:hAnsi="Times New Roman" w:cs="Times New Roman"/>
          <w:sz w:val="27"/>
          <w:szCs w:val="27"/>
        </w:rPr>
        <w:t>№22715706781</w:t>
      </w:r>
      <w:r w:rsidRPr="00A50369" w:rsidR="005438C1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E85126">
        <w:rPr>
          <w:rFonts w:ascii="Times New Roman" w:hAnsi="Times New Roman" w:cs="Times New Roman"/>
          <w:sz w:val="27"/>
          <w:szCs w:val="27"/>
        </w:rPr>
        <w:t xml:space="preserve">от </w:t>
      </w:r>
      <w:r w:rsidR="00764D48">
        <w:rPr>
          <w:rFonts w:ascii="Times New Roman" w:hAnsi="Times New Roman" w:cs="Times New Roman"/>
          <w:sz w:val="27"/>
          <w:szCs w:val="27"/>
        </w:rPr>
        <w:t>18.12.2017</w:t>
      </w:r>
      <w:r w:rsidRPr="00A50369" w:rsidR="00E85126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C65B12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A50369" w:rsidR="00207F56">
        <w:rPr>
          <w:rFonts w:ascii="Times New Roman" w:hAnsi="Times New Roman" w:cs="Times New Roman"/>
          <w:sz w:val="27"/>
          <w:szCs w:val="27"/>
        </w:rPr>
        <w:t xml:space="preserve">за период с </w:t>
      </w:r>
      <w:r w:rsidR="00764D48">
        <w:rPr>
          <w:rFonts w:ascii="Times New Roman" w:hAnsi="Times New Roman" w:cs="Times New Roman"/>
          <w:sz w:val="27"/>
          <w:szCs w:val="27"/>
        </w:rPr>
        <w:t>27</w:t>
      </w:r>
      <w:r w:rsidRPr="00A50369" w:rsidR="00A50369">
        <w:rPr>
          <w:rFonts w:ascii="Times New Roman" w:hAnsi="Times New Roman" w:cs="Times New Roman"/>
          <w:sz w:val="27"/>
          <w:szCs w:val="27"/>
        </w:rPr>
        <w:t>.04</w:t>
      </w:r>
      <w:r w:rsidRPr="00A50369" w:rsidR="008638B9">
        <w:rPr>
          <w:rFonts w:ascii="Times New Roman" w:hAnsi="Times New Roman" w:cs="Times New Roman"/>
          <w:sz w:val="27"/>
          <w:szCs w:val="27"/>
        </w:rPr>
        <w:t xml:space="preserve">.2024 г. по </w:t>
      </w:r>
      <w:r w:rsidR="00764D48">
        <w:rPr>
          <w:rFonts w:ascii="Times New Roman" w:hAnsi="Times New Roman" w:cs="Times New Roman"/>
          <w:sz w:val="27"/>
          <w:szCs w:val="27"/>
        </w:rPr>
        <w:t>11.04.2025</w:t>
      </w:r>
      <w:r w:rsidRPr="00A50369" w:rsidR="002B12C9">
        <w:rPr>
          <w:rFonts w:ascii="Times New Roman" w:hAnsi="Times New Roman" w:cs="Times New Roman"/>
          <w:sz w:val="27"/>
          <w:szCs w:val="27"/>
        </w:rPr>
        <w:t xml:space="preserve"> г. </w:t>
      </w:r>
      <w:r w:rsidRPr="00A50369" w:rsidR="00E153AE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764D48">
        <w:rPr>
          <w:rFonts w:ascii="Times New Roman" w:hAnsi="Times New Roman" w:cs="Times New Roman"/>
          <w:sz w:val="27"/>
          <w:szCs w:val="27"/>
        </w:rPr>
        <w:t xml:space="preserve">13118,44 </w:t>
      </w:r>
      <w:r w:rsidRPr="00A50369" w:rsidR="0084659A">
        <w:rPr>
          <w:rFonts w:ascii="Times New Roman" w:hAnsi="Times New Roman" w:cs="Times New Roman"/>
          <w:sz w:val="27"/>
          <w:szCs w:val="27"/>
        </w:rPr>
        <w:t xml:space="preserve">рублей, расходы по оплате государственной пошлины в размере </w:t>
      </w:r>
      <w:r w:rsidRPr="00A50369" w:rsidR="008638B9">
        <w:rPr>
          <w:rFonts w:ascii="Times New Roman" w:hAnsi="Times New Roman" w:cs="Times New Roman"/>
          <w:sz w:val="27"/>
          <w:szCs w:val="27"/>
        </w:rPr>
        <w:t>4000</w:t>
      </w:r>
      <w:r w:rsidRPr="00A50369" w:rsidR="00E85126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84659A">
        <w:rPr>
          <w:rFonts w:ascii="Times New Roman" w:hAnsi="Times New Roman" w:cs="Times New Roman"/>
          <w:sz w:val="27"/>
          <w:szCs w:val="27"/>
        </w:rPr>
        <w:t>рублей</w:t>
      </w:r>
      <w:r w:rsidRPr="00A50369">
        <w:rPr>
          <w:rFonts w:ascii="Times New Roman" w:hAnsi="Times New Roman" w:cs="Times New Roman"/>
          <w:sz w:val="27"/>
          <w:szCs w:val="27"/>
        </w:rPr>
        <w:t>.</w:t>
      </w:r>
      <w:r w:rsidRPr="00A50369" w:rsidR="00820F63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96534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50369" w:rsidRPr="00A50369" w:rsidP="00A50369" w14:paraId="15B0F638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50369" w:rsidRPr="00A50369" w:rsidP="00A50369" w14:paraId="40E28B40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50369" w:rsidRPr="00A50369" w:rsidP="00A50369" w14:paraId="4E04E5F9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пятнадцати дней со дня объявления резолютивной части решения суда, если лица, участвующи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е в деле, их представители не присутствовали в судебном заседании.</w:t>
      </w:r>
    </w:p>
    <w:p w:rsidR="00A50369" w:rsidRPr="00A50369" w:rsidP="00A50369" w14:paraId="2CF7657D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50369" w:rsidRPr="00A50369" w:rsidP="00A50369" w14:paraId="29FD32B2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50369" w:rsidRPr="00A50369" w:rsidP="00A50369" w14:paraId="651ADE63" w14:textId="161A35D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Заочное решение мирового судьи может быть обжаловано сторонами в апелляционном порядке в течение 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ты-Мансийского автономного округа-Югры, через мир</w:t>
      </w:r>
      <w:r w:rsidR="00764D48">
        <w:rPr>
          <w:rFonts w:ascii="Times New Roman" w:eastAsia="Times New Roman" w:hAnsi="Times New Roman" w:cs="Times New Roman"/>
          <w:sz w:val="27"/>
          <w:szCs w:val="27"/>
          <w:lang w:eastAsia="ru-RU"/>
        </w:rPr>
        <w:t>ового судью судебного участка №9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52DF8" w:rsidP="00A50369" w14:paraId="45C806A3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52DF8" w:rsidP="00A50369" w14:paraId="25B38551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85126" w:rsidRPr="00A50369" w:rsidP="00A50369" w14:paraId="67CE2FF8" w14:textId="4B8C530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овой судья 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Л.И. Трифонова</w:t>
      </w: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95F65"/>
    <w:rsid w:val="000C1729"/>
    <w:rsid w:val="000D5C05"/>
    <w:rsid w:val="000F3BB5"/>
    <w:rsid w:val="000F6C81"/>
    <w:rsid w:val="00106A9C"/>
    <w:rsid w:val="00131361"/>
    <w:rsid w:val="001747B6"/>
    <w:rsid w:val="001776D2"/>
    <w:rsid w:val="001A0209"/>
    <w:rsid w:val="001A41A7"/>
    <w:rsid w:val="001C64C5"/>
    <w:rsid w:val="00207F56"/>
    <w:rsid w:val="00230A42"/>
    <w:rsid w:val="002A5ED4"/>
    <w:rsid w:val="002B12C9"/>
    <w:rsid w:val="002C5079"/>
    <w:rsid w:val="002D68DC"/>
    <w:rsid w:val="002F0259"/>
    <w:rsid w:val="002F4AED"/>
    <w:rsid w:val="0034005C"/>
    <w:rsid w:val="00345722"/>
    <w:rsid w:val="00356E97"/>
    <w:rsid w:val="00376CFA"/>
    <w:rsid w:val="00380471"/>
    <w:rsid w:val="003D5213"/>
    <w:rsid w:val="003E25AE"/>
    <w:rsid w:val="004375DC"/>
    <w:rsid w:val="004F4651"/>
    <w:rsid w:val="00535632"/>
    <w:rsid w:val="005438C1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E069E"/>
    <w:rsid w:val="006F7440"/>
    <w:rsid w:val="007208CE"/>
    <w:rsid w:val="00735A86"/>
    <w:rsid w:val="00764D48"/>
    <w:rsid w:val="00812847"/>
    <w:rsid w:val="00820F63"/>
    <w:rsid w:val="0084659A"/>
    <w:rsid w:val="00853CBC"/>
    <w:rsid w:val="00855B92"/>
    <w:rsid w:val="008638B9"/>
    <w:rsid w:val="00866081"/>
    <w:rsid w:val="00872F42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534B"/>
    <w:rsid w:val="009827DB"/>
    <w:rsid w:val="009D36F7"/>
    <w:rsid w:val="009D6210"/>
    <w:rsid w:val="009D6402"/>
    <w:rsid w:val="00A20D07"/>
    <w:rsid w:val="00A46275"/>
    <w:rsid w:val="00A50369"/>
    <w:rsid w:val="00B266E0"/>
    <w:rsid w:val="00B51057"/>
    <w:rsid w:val="00B82B39"/>
    <w:rsid w:val="00B84A3D"/>
    <w:rsid w:val="00BA0501"/>
    <w:rsid w:val="00BC0C89"/>
    <w:rsid w:val="00C17B80"/>
    <w:rsid w:val="00C417DF"/>
    <w:rsid w:val="00C65B12"/>
    <w:rsid w:val="00C903CE"/>
    <w:rsid w:val="00C9428E"/>
    <w:rsid w:val="00CA34A3"/>
    <w:rsid w:val="00CB1B4F"/>
    <w:rsid w:val="00D33A53"/>
    <w:rsid w:val="00D46A7E"/>
    <w:rsid w:val="00D83B2C"/>
    <w:rsid w:val="00D868E4"/>
    <w:rsid w:val="00D971C5"/>
    <w:rsid w:val="00DC4A3E"/>
    <w:rsid w:val="00DE1059"/>
    <w:rsid w:val="00E02EC0"/>
    <w:rsid w:val="00E153AE"/>
    <w:rsid w:val="00E41676"/>
    <w:rsid w:val="00E80AB0"/>
    <w:rsid w:val="00E85126"/>
    <w:rsid w:val="00E94212"/>
    <w:rsid w:val="00EB2907"/>
    <w:rsid w:val="00F33B94"/>
    <w:rsid w:val="00F52DF8"/>
    <w:rsid w:val="00F70FAD"/>
    <w:rsid w:val="00FB68EF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